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893D" w14:textId="77777777" w:rsidR="00AB1B38" w:rsidRPr="00AB1B38" w:rsidRDefault="00AB1B38" w:rsidP="00AB1B38">
      <w:pPr>
        <w:ind w:left="8080"/>
        <w:jc w:val="center"/>
        <w:rPr>
          <w:rFonts w:ascii="Garamond" w:hAnsi="Garamond" w:cs="Arial"/>
          <w:b/>
          <w:bCs/>
          <w:sz w:val="24"/>
          <w:szCs w:val="24"/>
          <w:lang w:val="lv-LV"/>
        </w:rPr>
      </w:pPr>
      <w:r w:rsidRPr="00AB1B38">
        <w:rPr>
          <w:rFonts w:ascii="Garamond" w:hAnsi="Garamond" w:cs="Arial"/>
          <w:b/>
          <w:bCs/>
          <w:sz w:val="24"/>
          <w:szCs w:val="24"/>
          <w:lang w:val="lv-LV"/>
        </w:rPr>
        <w:t>Latvijas Olimpiskās komitejas (LOK)</w:t>
      </w:r>
    </w:p>
    <w:p w14:paraId="52B3CBDC" w14:textId="54C6E5AC" w:rsidR="00AB1B38" w:rsidRPr="00AB1B38" w:rsidRDefault="00AB1B38" w:rsidP="00AB1B38">
      <w:pPr>
        <w:ind w:left="8080"/>
        <w:jc w:val="center"/>
        <w:rPr>
          <w:rFonts w:ascii="Garamond" w:hAnsi="Garamond" w:cs="Arial"/>
          <w:b/>
          <w:bCs/>
          <w:sz w:val="24"/>
          <w:szCs w:val="24"/>
          <w:lang w:val="lv-LV"/>
        </w:rPr>
      </w:pPr>
      <w:r w:rsidRPr="00AB1B38">
        <w:rPr>
          <w:rFonts w:ascii="Garamond" w:hAnsi="Garamond" w:cs="Arial"/>
          <w:b/>
          <w:bCs/>
          <w:sz w:val="24"/>
          <w:szCs w:val="24"/>
          <w:lang w:val="lv-LV"/>
        </w:rPr>
        <w:t>Ģenerālās asamblejas sastāva veidošanas un vēlēšanu nolikuma</w:t>
      </w:r>
    </w:p>
    <w:p w14:paraId="6D65CBC7" w14:textId="27A213CA" w:rsidR="00AB1B38" w:rsidRPr="00AB1B38" w:rsidRDefault="00AB1B38" w:rsidP="00AB1B38">
      <w:pPr>
        <w:ind w:left="8080"/>
        <w:jc w:val="center"/>
        <w:rPr>
          <w:rFonts w:ascii="Garamond" w:hAnsi="Garamond" w:cs="Arial"/>
          <w:b/>
          <w:bCs/>
          <w:sz w:val="24"/>
          <w:szCs w:val="24"/>
          <w:lang w:val="lv-LV"/>
        </w:rPr>
      </w:pPr>
      <w:r w:rsidRPr="00AB1B38">
        <w:rPr>
          <w:rFonts w:ascii="Garamond" w:hAnsi="Garamond" w:cs="Arial"/>
          <w:b/>
          <w:bCs/>
          <w:sz w:val="24"/>
          <w:szCs w:val="24"/>
          <w:lang w:val="lv-LV"/>
        </w:rPr>
        <w:t>Pielikums Nr. 1</w:t>
      </w:r>
      <w:r w:rsidR="004C3DEC">
        <w:rPr>
          <w:rFonts w:ascii="Garamond" w:hAnsi="Garamond" w:cs="Arial"/>
          <w:b/>
          <w:bCs/>
          <w:sz w:val="24"/>
          <w:szCs w:val="24"/>
          <w:lang w:val="lv-LV"/>
        </w:rPr>
        <w:t xml:space="preserve"> (Pielāgots LOK ĢA Sesijai 11.07.2023.)</w:t>
      </w:r>
    </w:p>
    <w:p w14:paraId="11D346BB" w14:textId="64254C60" w:rsidR="00AB1B38" w:rsidRDefault="00AB1B38" w:rsidP="00AB1B38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05EFEDFF" w14:textId="77777777" w:rsidR="00AB1B38" w:rsidRDefault="00AB1B38" w:rsidP="00AB1B38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42AB0045" w14:textId="42B0C06F" w:rsidR="00EE67EC" w:rsidRPr="006D2AC2" w:rsidRDefault="001B0069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Biedrības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“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Latvijas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Olimpiskā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komiteja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”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Valdei</w:t>
      </w:r>
    </w:p>
    <w:p w14:paraId="35361F99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786703D3" w14:textId="77777777" w:rsidR="00EE67EC" w:rsidRPr="006D2AC2" w:rsidRDefault="001B0069">
      <w:pPr>
        <w:jc w:val="center"/>
        <w:rPr>
          <w:rFonts w:ascii="Garamond" w:hAnsi="Garamond" w:cs="Arial"/>
          <w:sz w:val="28"/>
          <w:szCs w:val="28"/>
          <w:lang w:val="lv-LV"/>
        </w:rPr>
      </w:pPr>
      <w:r w:rsidRPr="006D2AC2">
        <w:rPr>
          <w:rFonts w:ascii="Garamond" w:hAnsi="Garamond" w:cs="Arial"/>
          <w:sz w:val="28"/>
          <w:szCs w:val="28"/>
          <w:lang w:val="lv-LV"/>
        </w:rPr>
        <w:t>Biedrības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“</w:t>
      </w:r>
      <w:r w:rsidRPr="006D2AC2">
        <w:rPr>
          <w:rFonts w:ascii="Garamond" w:hAnsi="Garamond" w:cs="Arial"/>
          <w:sz w:val="28"/>
          <w:szCs w:val="28"/>
          <w:lang w:val="lv-LV"/>
        </w:rPr>
        <w:t>Latvijas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sz w:val="28"/>
          <w:szCs w:val="28"/>
          <w:lang w:val="lv-LV"/>
        </w:rPr>
        <w:t>_______________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sz w:val="28"/>
          <w:szCs w:val="28"/>
          <w:lang w:val="lv-LV"/>
        </w:rPr>
        <w:t>federācija/ asociācija/ savienība”</w:t>
      </w:r>
    </w:p>
    <w:p w14:paraId="230AAE4A" w14:textId="77777777" w:rsidR="00EE67EC" w:rsidRPr="006D2AC2" w:rsidRDefault="00EE67EC">
      <w:pPr>
        <w:jc w:val="center"/>
        <w:rPr>
          <w:rFonts w:ascii="Garamond" w:hAnsi="Garamond" w:cs="Arial"/>
          <w:sz w:val="28"/>
          <w:szCs w:val="28"/>
          <w:lang w:val="lv-LV"/>
        </w:rPr>
      </w:pPr>
    </w:p>
    <w:p w14:paraId="6BCD1171" w14:textId="77777777" w:rsidR="00EE67EC" w:rsidRPr="006D2AC2" w:rsidRDefault="001B0069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Iesniegums.</w:t>
      </w:r>
    </w:p>
    <w:p w14:paraId="3522FD9C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1A681055" w14:textId="308F41F5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Rīgā,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20</w:t>
      </w:r>
      <w:r w:rsidR="001B6542">
        <w:rPr>
          <w:rFonts w:ascii="Garamond" w:hAnsi="Garamond" w:cs="Arial"/>
          <w:lang w:val="lv-LV"/>
        </w:rPr>
        <w:t>__</w:t>
      </w:r>
      <w:r w:rsidRPr="006D2AC2">
        <w:rPr>
          <w:rFonts w:ascii="Garamond" w:hAnsi="Garamond" w:cs="Arial"/>
          <w:lang w:val="lv-LV"/>
        </w:rPr>
        <w:t>. gada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_____. __________</w:t>
      </w:r>
    </w:p>
    <w:p w14:paraId="25474B5F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3B2341B8" w14:textId="091566AF" w:rsidR="00EE67EC" w:rsidRPr="006D2AC2" w:rsidRDefault="001B0069">
      <w:pPr>
        <w:jc w:val="both"/>
        <w:rPr>
          <w:rFonts w:ascii="Garamond" w:eastAsia="Arial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ab/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šo,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saskaņā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Biedrības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Pr="006D2AC2">
        <w:rPr>
          <w:rFonts w:ascii="Garamond" w:hAnsi="Garamond" w:cs="Arial"/>
          <w:lang w:val="lv-LV"/>
        </w:rPr>
        <w:t>Latvijas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Olimpiskā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komiteja</w:t>
      </w:r>
      <w:r w:rsidRPr="006D2AC2">
        <w:rPr>
          <w:rFonts w:ascii="Garamond" w:eastAsia="Arial" w:hAnsi="Garamond" w:cs="Arial"/>
          <w:lang w:val="lv-LV"/>
        </w:rPr>
        <w:t>” (LOK) Statūtiem</w:t>
      </w:r>
      <w:r w:rsidR="001B6542">
        <w:rPr>
          <w:rFonts w:ascii="Garamond" w:eastAsia="Arial" w:hAnsi="Garamond" w:cs="Arial"/>
          <w:lang w:val="lv-LV"/>
        </w:rPr>
        <w:t>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atbilstoši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Pr="006D2AC2">
        <w:rPr>
          <w:rFonts w:ascii="Garamond" w:hAnsi="Garamond" w:cs="Arial"/>
          <w:lang w:val="lv-LV"/>
        </w:rPr>
        <w:t>LOK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Ģenerālās asamblejas sastāva veidošanas un vēlēšanu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nolikumam”</w:t>
      </w:r>
      <w:r w:rsidR="001B6542">
        <w:rPr>
          <w:rFonts w:ascii="Garamond" w:hAnsi="Garamond" w:cs="Arial"/>
          <w:lang w:val="lv-LV"/>
        </w:rPr>
        <w:t xml:space="preserve"> un tā 3. punktā noteiktajai kārtībai</w:t>
      </w:r>
      <w:r w:rsidRPr="006D2AC2">
        <w:rPr>
          <w:rFonts w:ascii="Garamond" w:hAnsi="Garamond" w:cs="Arial"/>
          <w:lang w:val="lv-LV"/>
        </w:rPr>
        <w:t>, izvirzām sekojošas fiziskās personas ievēlēšanai</w:t>
      </w:r>
      <w:r w:rsidRPr="006D2AC2">
        <w:rPr>
          <w:rFonts w:ascii="Garamond" w:eastAsia="Arial" w:hAnsi="Garamond" w:cs="Arial"/>
          <w:lang w:val="lv-LV"/>
        </w:rPr>
        <w:t xml:space="preserve"> par:</w:t>
      </w:r>
    </w:p>
    <w:p w14:paraId="49A0213C" w14:textId="2ABE031A" w:rsidR="00EE67EC" w:rsidRPr="004C3DEC" w:rsidRDefault="001B0069" w:rsidP="004C3DEC">
      <w:pPr>
        <w:numPr>
          <w:ilvl w:val="0"/>
          <w:numId w:val="1"/>
        </w:numPr>
        <w:jc w:val="both"/>
        <w:rPr>
          <w:rFonts w:ascii="Garamond" w:eastAsia="Arial" w:hAnsi="Garamond" w:cs="Arial"/>
          <w:lang w:val="lv-LV"/>
        </w:rPr>
      </w:pPr>
      <w:r w:rsidRPr="006D2AC2">
        <w:rPr>
          <w:rFonts w:ascii="Garamond" w:eastAsia="Arial" w:hAnsi="Garamond" w:cs="Arial"/>
          <w:lang w:val="lv-LV"/>
        </w:rPr>
        <w:t>LOK Prezidentu,</w:t>
      </w:r>
    </w:p>
    <w:p w14:paraId="1F27C8A6" w14:textId="4B6AD963" w:rsidR="00EE67EC" w:rsidRPr="006D2AC2" w:rsidRDefault="001B0069">
      <w:pPr>
        <w:numPr>
          <w:ilvl w:val="0"/>
          <w:numId w:val="1"/>
        </w:numPr>
        <w:jc w:val="both"/>
        <w:rPr>
          <w:rFonts w:ascii="Garamond" w:eastAsia="Arial" w:hAnsi="Garamond" w:cs="Arial"/>
          <w:lang w:val="lv-LV"/>
        </w:rPr>
      </w:pPr>
      <w:r w:rsidRPr="006D2AC2">
        <w:rPr>
          <w:rFonts w:ascii="Garamond" w:eastAsia="Arial" w:hAnsi="Garamond" w:cs="Arial"/>
          <w:lang w:val="lv-LV"/>
        </w:rPr>
        <w:t xml:space="preserve">LOK Izpildkomitejas </w:t>
      </w:r>
      <w:r w:rsidR="004C3DEC">
        <w:rPr>
          <w:rFonts w:ascii="Garamond" w:eastAsia="Arial" w:hAnsi="Garamond" w:cs="Arial"/>
          <w:lang w:val="lv-LV"/>
        </w:rPr>
        <w:t xml:space="preserve">(IK) </w:t>
      </w:r>
      <w:r w:rsidRPr="006D2AC2">
        <w:rPr>
          <w:rFonts w:ascii="Garamond" w:eastAsia="Arial" w:hAnsi="Garamond" w:cs="Arial"/>
          <w:lang w:val="lv-LV"/>
        </w:rPr>
        <w:t>locek</w:t>
      </w:r>
      <w:r w:rsidR="004C3DEC">
        <w:rPr>
          <w:rFonts w:ascii="Garamond" w:eastAsia="Arial" w:hAnsi="Garamond" w:cs="Arial"/>
          <w:lang w:val="lv-LV"/>
        </w:rPr>
        <w:t>li</w:t>
      </w:r>
      <w:r w:rsidRPr="006D2AC2">
        <w:rPr>
          <w:rFonts w:ascii="Garamond" w:eastAsia="Arial" w:hAnsi="Garamond" w:cs="Arial"/>
          <w:lang w:val="lv-LV"/>
        </w:rPr>
        <w:t>,</w:t>
      </w:r>
    </w:p>
    <w:p w14:paraId="1CB1A95A" w14:textId="5F0E5262" w:rsidR="00EE67EC" w:rsidRPr="006D2AC2" w:rsidRDefault="001B0069" w:rsidP="001B6542">
      <w:pPr>
        <w:rPr>
          <w:rFonts w:ascii="Garamond" w:hAnsi="Garamond" w:cs="Arial"/>
          <w:lang w:val="lv-LV"/>
        </w:rPr>
      </w:pPr>
      <w:r w:rsidRPr="006D2AC2">
        <w:rPr>
          <w:rFonts w:ascii="Garamond" w:eastAsia="Arial" w:hAnsi="Garamond" w:cs="Arial"/>
          <w:lang w:val="lv-LV"/>
        </w:rPr>
        <w:t xml:space="preserve">LOK </w:t>
      </w:r>
      <w:r w:rsidRPr="006D2AC2">
        <w:rPr>
          <w:rFonts w:ascii="Garamond" w:hAnsi="Garamond" w:cs="Arial"/>
          <w:lang w:val="lv-LV"/>
        </w:rPr>
        <w:t>Ģenerālās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asamblejas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pārskata</w:t>
      </w:r>
      <w:r w:rsidRPr="006D2AC2">
        <w:rPr>
          <w:rFonts w:ascii="Garamond" w:eastAsia="Arial" w:hAnsi="Garamond" w:cs="Arial"/>
          <w:lang w:val="lv-LV"/>
        </w:rPr>
        <w:t xml:space="preserve"> – </w:t>
      </w:r>
      <w:r w:rsidRPr="006D2AC2">
        <w:rPr>
          <w:rFonts w:ascii="Garamond" w:hAnsi="Garamond" w:cs="Arial"/>
          <w:lang w:val="lv-LV"/>
        </w:rPr>
        <w:t>vēlēšanu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sesijā,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norisināsies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1B6542" w:rsidRPr="006D2AC2">
        <w:rPr>
          <w:rFonts w:ascii="Garamond" w:hAnsi="Garamond" w:cs="Arial"/>
          <w:lang w:val="lv-LV"/>
        </w:rPr>
        <w:t>20</w:t>
      </w:r>
      <w:r w:rsidR="004C3DEC">
        <w:rPr>
          <w:rFonts w:ascii="Garamond" w:hAnsi="Garamond" w:cs="Arial"/>
          <w:lang w:val="lv-LV"/>
        </w:rPr>
        <w:t>23. gada 11. jūlijā.</w:t>
      </w:r>
    </w:p>
    <w:p w14:paraId="66BA9A57" w14:textId="77777777" w:rsidR="00EE67EC" w:rsidRPr="006D2AC2" w:rsidRDefault="001B0069">
      <w:pPr>
        <w:jc w:val="both"/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ab/>
      </w:r>
    </w:p>
    <w:p w14:paraId="1FBFE1BC" w14:textId="0ADE27DE" w:rsidR="00EE67EC" w:rsidRDefault="001B0069">
      <w:pPr>
        <w:ind w:firstLine="709"/>
        <w:jc w:val="both"/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Pieteiktie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kandidāti,</w:t>
      </w:r>
      <w:r w:rsidRPr="006D2AC2">
        <w:rPr>
          <w:rFonts w:ascii="Garamond" w:eastAsia="Arial" w:hAnsi="Garamond" w:cs="Arial"/>
          <w:lang w:val="lv-LV"/>
        </w:rPr>
        <w:t xml:space="preserve"> parakstot </w:t>
      </w:r>
      <w:r w:rsidR="001B6542">
        <w:rPr>
          <w:rFonts w:ascii="Garamond" w:eastAsia="Arial" w:hAnsi="Garamond" w:cs="Arial"/>
          <w:lang w:val="lv-LV"/>
        </w:rPr>
        <w:t>šo</w:t>
      </w:r>
      <w:r w:rsidRPr="006D2AC2">
        <w:rPr>
          <w:rFonts w:ascii="Garamond" w:eastAsia="Arial" w:hAnsi="Garamond" w:cs="Arial"/>
          <w:lang w:val="lv-LV"/>
        </w:rPr>
        <w:t xml:space="preserve"> iesniegum</w:t>
      </w:r>
      <w:r w:rsidR="001B6542">
        <w:rPr>
          <w:rFonts w:ascii="Garamond" w:eastAsia="Arial" w:hAnsi="Garamond" w:cs="Arial"/>
          <w:lang w:val="lv-LV"/>
        </w:rPr>
        <w:t>u</w:t>
      </w:r>
      <w:r w:rsidRPr="006D2AC2">
        <w:rPr>
          <w:rFonts w:ascii="Garamond" w:eastAsia="Arial" w:hAnsi="Garamond" w:cs="Arial"/>
          <w:lang w:val="lv-LV"/>
        </w:rPr>
        <w:t xml:space="preserve"> vai sastādot </w:t>
      </w:r>
      <w:r w:rsidRPr="006D2AC2">
        <w:rPr>
          <w:rFonts w:ascii="Garamond" w:hAnsi="Garamond" w:cs="Arial"/>
          <w:lang w:val="lv-LV"/>
        </w:rPr>
        <w:t>atsevišķu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personisko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iesniegumu,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piekrituši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izvirzīšanai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un</w:t>
      </w:r>
      <w:r w:rsidRPr="006D2AC2">
        <w:rPr>
          <w:rFonts w:ascii="Garamond" w:eastAsia="Arial" w:hAnsi="Garamond" w:cs="Arial"/>
          <w:lang w:val="lv-LV"/>
        </w:rPr>
        <w:t xml:space="preserve"> apliecinājuši gatavību pildīt tiem noteiktos </w:t>
      </w:r>
      <w:r w:rsidRPr="006D2AC2">
        <w:rPr>
          <w:rFonts w:ascii="Garamond" w:hAnsi="Garamond" w:cs="Arial"/>
          <w:lang w:val="lv-LV"/>
        </w:rPr>
        <w:t>pienākumus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ievēlēšanas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gadījumā</w:t>
      </w:r>
      <w:r w:rsidR="004C3DEC">
        <w:rPr>
          <w:rFonts w:ascii="Garamond" w:hAnsi="Garamond" w:cs="Arial"/>
          <w:lang w:val="lv-LV"/>
        </w:rPr>
        <w:t xml:space="preserve">, kā arī apzinās, ka </w:t>
      </w:r>
      <w:r w:rsidR="004C3DEC" w:rsidRPr="004C3DEC">
        <w:rPr>
          <w:rFonts w:ascii="Garamond" w:hAnsi="Garamond" w:cs="Arial"/>
          <w:lang w:val="lv-LV"/>
        </w:rPr>
        <w:t>amatā stāšanās brīdi, atbilstoši likuma “Par interešu konflikta novēršanu valsts amatpersonu darbībā” (Likuma) 4. panta trešajai daļai (kopsakarā ar Likuma 4. panta otrās daļas 3. punktā noteikto)</w:t>
      </w:r>
      <w:r w:rsidR="004C3DEC">
        <w:rPr>
          <w:rFonts w:ascii="Garamond" w:hAnsi="Garamond" w:cs="Arial"/>
          <w:lang w:val="lv-LV"/>
        </w:rPr>
        <w:t xml:space="preserve"> tiem</w:t>
      </w:r>
      <w:r w:rsidR="004C3DEC" w:rsidRPr="004C3DEC">
        <w:rPr>
          <w:rFonts w:ascii="Garamond" w:hAnsi="Garamond" w:cs="Arial"/>
          <w:lang w:val="lv-LV"/>
        </w:rPr>
        <w:t xml:space="preserve"> tiks noteikts valsts amatpersonas statuss</w:t>
      </w:r>
      <w:r w:rsidRPr="006D2AC2">
        <w:rPr>
          <w:rFonts w:ascii="Garamond" w:hAnsi="Garamond" w:cs="Arial"/>
          <w:lang w:val="lv-LV"/>
        </w:rPr>
        <w:t>.</w:t>
      </w:r>
      <w:r w:rsidR="006D2AC2" w:rsidRPr="006D2AC2">
        <w:rPr>
          <w:rFonts w:ascii="Garamond" w:hAnsi="Garamond" w:cs="Arial"/>
          <w:lang w:val="lv-LV"/>
        </w:rPr>
        <w:t xml:space="preserve"> Pieteiktie kandidāti ir iepazinušies ar </w:t>
      </w:r>
      <w:r w:rsidR="001B6542">
        <w:rPr>
          <w:rFonts w:ascii="Garamond" w:hAnsi="Garamond" w:cs="Arial"/>
          <w:lang w:val="lv-LV"/>
        </w:rPr>
        <w:t xml:space="preserve">LOK Statūtiem, </w:t>
      </w:r>
      <w:r w:rsidR="001B6542" w:rsidRPr="001B6542">
        <w:rPr>
          <w:rFonts w:ascii="Garamond" w:hAnsi="Garamond" w:cs="Arial"/>
          <w:lang w:val="lv-LV"/>
        </w:rPr>
        <w:t>Ģenerālās asamblejas sastāva veidošanas un vēlēšanu nolikum</w:t>
      </w:r>
      <w:r w:rsidR="001B6542">
        <w:rPr>
          <w:rFonts w:ascii="Garamond" w:hAnsi="Garamond" w:cs="Arial"/>
          <w:lang w:val="lv-LV"/>
        </w:rPr>
        <w:t>u,</w:t>
      </w:r>
      <w:r w:rsidR="001B6542" w:rsidRPr="001B6542">
        <w:rPr>
          <w:rFonts w:ascii="Garamond" w:hAnsi="Garamond" w:cs="Arial"/>
          <w:lang w:val="lv-LV"/>
        </w:rPr>
        <w:t xml:space="preserve"> </w:t>
      </w:r>
      <w:r w:rsidR="001B6542">
        <w:rPr>
          <w:rFonts w:ascii="Garamond" w:hAnsi="Garamond" w:cs="Arial"/>
          <w:lang w:val="lv-LV"/>
        </w:rPr>
        <w:t xml:space="preserve">Interešu konfliktu vadlīnijām, </w:t>
      </w:r>
      <w:r w:rsidR="006D2AC2" w:rsidRPr="006D2AC2">
        <w:rPr>
          <w:rFonts w:ascii="Garamond" w:hAnsi="Garamond" w:cs="Arial"/>
          <w:lang w:val="lv-LV"/>
        </w:rPr>
        <w:t>Paziņojumu par fizisku personu datu apstrādi LOK ĢA pārskata – vēlēšanu sesijas ietvaro</w:t>
      </w:r>
      <w:r w:rsidR="001B6542">
        <w:rPr>
          <w:rFonts w:ascii="Garamond" w:hAnsi="Garamond" w:cs="Arial"/>
          <w:lang w:val="lv-LV"/>
        </w:rPr>
        <w:t>s un citiem attiecināmiem tiesību aktiem.</w:t>
      </w:r>
    </w:p>
    <w:p w14:paraId="71481A3E" w14:textId="5D228F11" w:rsidR="004C3DEC" w:rsidRPr="004C3DEC" w:rsidRDefault="004C3DEC" w:rsidP="004C3DEC">
      <w:pPr>
        <w:ind w:firstLine="709"/>
        <w:jc w:val="both"/>
        <w:rPr>
          <w:rFonts w:ascii="Garamond" w:hAnsi="Garamond" w:cs="Arial"/>
          <w:u w:val="single"/>
          <w:lang w:val="en-LV"/>
        </w:rPr>
      </w:pPr>
      <w:r w:rsidRPr="004C3DEC">
        <w:rPr>
          <w:rFonts w:ascii="Garamond" w:hAnsi="Garamond" w:cs="Arial"/>
          <w:u w:val="single"/>
          <w:lang w:val="lv-LV"/>
        </w:rPr>
        <w:t>V</w:t>
      </w:r>
      <w:r w:rsidRPr="004C3DEC">
        <w:rPr>
          <w:rFonts w:ascii="Garamond" w:hAnsi="Garamond" w:cs="Arial"/>
          <w:u w:val="single"/>
          <w:lang w:val="en-LV"/>
        </w:rPr>
        <w:t xml:space="preserve">isiem </w:t>
      </w:r>
      <w:r w:rsidRPr="004C3DEC">
        <w:rPr>
          <w:rFonts w:ascii="Garamond" w:hAnsi="Garamond" w:cs="Arial"/>
          <w:u w:val="single"/>
          <w:lang w:val="lv-LV"/>
        </w:rPr>
        <w:t xml:space="preserve">pieteiktajiem LOK IK locekļu kandidātiem </w:t>
      </w:r>
      <w:r w:rsidRPr="004C3DEC">
        <w:rPr>
          <w:rFonts w:ascii="Garamond" w:hAnsi="Garamond" w:cs="Arial"/>
          <w:u w:val="single"/>
          <w:lang w:val="en-LV"/>
        </w:rPr>
        <w:t>jābūt no LOK biedru – Olimpisko sporta veidu federāciju prezidentu vai izpildinstitūciju vadītāju vidus.</w:t>
      </w:r>
    </w:p>
    <w:p w14:paraId="1F43B2E1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1082"/>
        <w:gridCol w:w="1131"/>
        <w:gridCol w:w="1782"/>
        <w:gridCol w:w="3257"/>
        <w:gridCol w:w="1275"/>
        <w:gridCol w:w="2833"/>
        <w:gridCol w:w="2816"/>
      </w:tblGrid>
      <w:tr w:rsidR="00EE67EC" w:rsidRPr="006D2AC2" w14:paraId="4CD7ACB0" w14:textId="77777777" w:rsidTr="004C3DEC">
        <w:tc>
          <w:tcPr>
            <w:tcW w:w="1457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FE2AC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LOK </w:t>
            </w:r>
            <w:r w:rsidRPr="006D2AC2">
              <w:rPr>
                <w:rFonts w:ascii="Garamond" w:eastAsia="Arial" w:hAnsi="Garamond" w:cs="Arial"/>
                <w:b/>
                <w:bCs/>
                <w:u w:val="single"/>
                <w:lang w:val="lv-LV"/>
              </w:rPr>
              <w:t>Prezidenta</w:t>
            </w: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 amata </w:t>
            </w:r>
            <w:r w:rsidRPr="006D2AC2">
              <w:rPr>
                <w:rFonts w:ascii="Garamond" w:hAnsi="Garamond" w:cs="Arial"/>
                <w:u w:val="single"/>
                <w:lang w:val="lv-LV"/>
              </w:rPr>
              <w:t>kandidāts:</w:t>
            </w:r>
          </w:p>
        </w:tc>
      </w:tr>
      <w:tr w:rsidR="00EE67EC" w:rsidRPr="006D2AC2" w14:paraId="0D44100D" w14:textId="77777777" w:rsidTr="004C3DEC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8AB5D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Nr.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2D6F1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Vārds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CB250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Uzvārds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44E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Personas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kods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ED6F3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Dzīvesvietas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8EE1C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Tālrunis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8D1A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Elektroniskā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pasta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8EB9F" w14:textId="6CE18014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Kandidāta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paraksts*</w:t>
            </w:r>
            <w:r w:rsidR="001B6542">
              <w:rPr>
                <w:rFonts w:ascii="Garamond" w:hAnsi="Garamond" w:cs="Arial"/>
                <w:lang w:val="lv-LV"/>
              </w:rPr>
              <w:t xml:space="preserve"> (elektroniski parakstīts šis pieteikums/ pievienots atsevišķs iesniegums)</w:t>
            </w:r>
          </w:p>
        </w:tc>
      </w:tr>
      <w:tr w:rsidR="00EE67EC" w:rsidRPr="006D2AC2" w14:paraId="5011811C" w14:textId="77777777" w:rsidTr="004C3DEC">
        <w:trPr>
          <w:trHeight w:val="23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87BAC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D2AC2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E33EF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B4166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8BD59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4CA43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03864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03C2E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</w:tbl>
    <w:p w14:paraId="66AE4D0F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1082"/>
        <w:gridCol w:w="1131"/>
        <w:gridCol w:w="1782"/>
        <w:gridCol w:w="3257"/>
        <w:gridCol w:w="149"/>
        <w:gridCol w:w="1126"/>
        <w:gridCol w:w="2833"/>
        <w:gridCol w:w="2816"/>
      </w:tblGrid>
      <w:tr w:rsidR="006D2AC2" w:rsidRPr="006D2AC2" w14:paraId="709E144A" w14:textId="77777777" w:rsidTr="00F8153A">
        <w:tc>
          <w:tcPr>
            <w:tcW w:w="77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42E9C2" w14:textId="77777777" w:rsidR="006D2AC2" w:rsidRPr="006D2AC2" w:rsidRDefault="006D2AC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LOK </w:t>
            </w:r>
            <w:r w:rsidRPr="006D2AC2">
              <w:rPr>
                <w:rFonts w:ascii="Garamond" w:eastAsia="Arial" w:hAnsi="Garamond" w:cs="Arial"/>
                <w:b/>
                <w:u w:val="single"/>
                <w:lang w:val="lv-LV"/>
              </w:rPr>
              <w:t>Izpildkomitejas</w:t>
            </w: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 locekļa </w:t>
            </w:r>
            <w:r w:rsidRPr="006D2AC2">
              <w:rPr>
                <w:rFonts w:ascii="Garamond" w:hAnsi="Garamond" w:cs="Arial"/>
                <w:u w:val="single"/>
                <w:lang w:val="lv-LV"/>
              </w:rPr>
              <w:t>kandidāts:</w:t>
            </w:r>
          </w:p>
        </w:tc>
        <w:tc>
          <w:tcPr>
            <w:tcW w:w="67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F23D2" w14:textId="0598A7EB" w:rsidR="006D2AC2" w:rsidRPr="006D2AC2" w:rsidRDefault="00F8153A">
            <w:pPr>
              <w:pStyle w:val="TableContents"/>
              <w:snapToGrid w:val="0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u w:val="single"/>
                <w:lang w:val="lv-LV"/>
              </w:rPr>
              <w:t>Ieteikts arī</w:t>
            </w:r>
            <w:r w:rsidR="006D2AC2" w:rsidRPr="00F8153A">
              <w:rPr>
                <w:rFonts w:ascii="Garamond" w:hAnsi="Garamond"/>
                <w:u w:val="single"/>
                <w:lang w:val="lv-LV"/>
              </w:rPr>
              <w:t xml:space="preserve"> ievēlēšan</w:t>
            </w:r>
            <w:r>
              <w:rPr>
                <w:rFonts w:ascii="Garamond" w:hAnsi="Garamond"/>
                <w:u w:val="single"/>
                <w:lang w:val="lv-LV"/>
              </w:rPr>
              <w:t>ai</w:t>
            </w:r>
            <w:r w:rsidR="006D2AC2" w:rsidRPr="00F8153A">
              <w:rPr>
                <w:rFonts w:ascii="Garamond" w:hAnsi="Garamond"/>
                <w:u w:val="single"/>
                <w:lang w:val="lv-LV"/>
              </w:rPr>
              <w:t xml:space="preserve"> par LOK </w:t>
            </w:r>
            <w:r w:rsidR="006D2AC2" w:rsidRPr="00F8153A">
              <w:rPr>
                <w:rFonts w:ascii="Garamond" w:hAnsi="Garamond"/>
                <w:b/>
                <w:bCs/>
                <w:u w:val="single"/>
                <w:lang w:val="lv-LV"/>
              </w:rPr>
              <w:t>Viceprezidentu?</w:t>
            </w:r>
            <w:r w:rsidR="006D2AC2" w:rsidRPr="006D2AC2">
              <w:rPr>
                <w:rFonts w:ascii="Garamond" w:hAnsi="Garamond"/>
                <w:lang w:val="lv-LV"/>
              </w:rPr>
              <w:t xml:space="preserve"> </w:t>
            </w:r>
            <w:r w:rsidR="001B6542">
              <w:rPr>
                <w:rFonts w:ascii="Garamond" w:hAnsi="Garamond"/>
                <w:lang w:val="lv-LV"/>
              </w:rPr>
              <w:t xml:space="preserve"> </w:t>
            </w:r>
            <w:r w:rsidR="006D2AC2" w:rsidRPr="006D2AC2">
              <w:rPr>
                <w:rFonts w:ascii="Garamond" w:hAnsi="Garamond"/>
                <w:lang w:val="lv-LV"/>
              </w:rPr>
              <w:t>Jā</w:t>
            </w:r>
            <w:r w:rsidR="001B6542">
              <w:rPr>
                <w:rFonts w:ascii="Garamond" w:hAnsi="Garamond"/>
                <w:lang w:val="lv-LV"/>
              </w:rPr>
              <w:t>/ Nē</w:t>
            </w:r>
            <w:r w:rsidR="006D2AC2" w:rsidRPr="006D2AC2">
              <w:rPr>
                <w:rFonts w:ascii="Garamond" w:hAnsi="Garamond"/>
                <w:lang w:val="lv-LV"/>
              </w:rPr>
              <w:t xml:space="preserve"> </w:t>
            </w:r>
            <w:r w:rsidR="001B6542">
              <w:rPr>
                <w:rFonts w:ascii="Garamond" w:hAnsi="Garamond"/>
                <w:lang w:val="lv-LV"/>
              </w:rPr>
              <w:t xml:space="preserve"> </w:t>
            </w:r>
            <w:r w:rsidR="006D2AC2" w:rsidRPr="006D2AC2">
              <w:rPr>
                <w:rFonts w:ascii="Garamond" w:hAnsi="Garamond"/>
                <w:lang w:val="lv-LV"/>
              </w:rPr>
              <w:t>(</w:t>
            </w:r>
            <w:r w:rsidR="001B6542">
              <w:rPr>
                <w:rFonts w:ascii="Garamond" w:hAnsi="Garamond"/>
                <w:lang w:val="lv-LV"/>
              </w:rPr>
              <w:t>izdzēst</w:t>
            </w:r>
            <w:r>
              <w:rPr>
                <w:rFonts w:ascii="Garamond" w:hAnsi="Garamond"/>
                <w:lang w:val="lv-LV"/>
              </w:rPr>
              <w:t xml:space="preserve"> </w:t>
            </w:r>
            <w:r w:rsidR="001B6542">
              <w:rPr>
                <w:rFonts w:ascii="Garamond" w:hAnsi="Garamond"/>
                <w:lang w:val="lv-LV"/>
              </w:rPr>
              <w:t>lieko</w:t>
            </w:r>
            <w:r w:rsidR="006D2AC2" w:rsidRPr="006D2AC2">
              <w:rPr>
                <w:rFonts w:ascii="Garamond" w:hAnsi="Garamond"/>
                <w:lang w:val="lv-LV"/>
              </w:rPr>
              <w:t>)</w:t>
            </w:r>
          </w:p>
        </w:tc>
      </w:tr>
      <w:tr w:rsidR="00EE67EC" w:rsidRPr="006D2AC2" w14:paraId="49338071" w14:textId="77777777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D5563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Nr.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1B692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Vārds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5BF66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Uzvārds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CAD62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Personas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kods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44FDB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Dzīvesvietas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87ACC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Tālrunis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BAFB7" w14:textId="77777777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Elektroniskā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pasta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0BD86" w14:textId="47A6984E" w:rsidR="00EE67EC" w:rsidRPr="006D2AC2" w:rsidRDefault="001B0069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Kandidāta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paraksts*</w:t>
            </w:r>
            <w:r w:rsidR="001B6542">
              <w:rPr>
                <w:rFonts w:ascii="Garamond" w:hAnsi="Garamond" w:cs="Arial"/>
                <w:lang w:val="lv-LV"/>
              </w:rPr>
              <w:t xml:space="preserve"> (elektroniski parakstīts šis pieteikums/ pievienots atsevišķs iesniegums)</w:t>
            </w:r>
          </w:p>
        </w:tc>
      </w:tr>
      <w:tr w:rsidR="00EE67EC" w:rsidRPr="006D2AC2" w14:paraId="2D4B4631" w14:textId="77777777">
        <w:trPr>
          <w:trHeight w:val="23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342D2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74EF9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D9ABF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667A1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267F4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AB4A9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9A01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DCD56" w14:textId="77777777" w:rsidR="00EE67EC" w:rsidRPr="006D2AC2" w:rsidRDefault="00EE67E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</w:tbl>
    <w:p w14:paraId="3BD099A5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1513BB9A" w14:textId="77777777" w:rsidR="00EE67EC" w:rsidRPr="006D2AC2" w:rsidRDefault="001B0069">
      <w:pPr>
        <w:rPr>
          <w:rFonts w:ascii="Garamond" w:hAnsi="Garamond" w:cs="Arial"/>
          <w:b/>
          <w:bCs/>
          <w:lang w:val="lv-LV"/>
        </w:rPr>
      </w:pPr>
      <w:r w:rsidRPr="006D2AC2">
        <w:rPr>
          <w:rFonts w:ascii="Garamond" w:hAnsi="Garamond" w:cs="Arial"/>
          <w:b/>
          <w:bCs/>
          <w:lang w:val="lv-LV"/>
        </w:rPr>
        <w:t>Pieteikumu</w:t>
      </w:r>
      <w:r w:rsidRPr="006D2AC2">
        <w:rPr>
          <w:rFonts w:ascii="Garamond" w:eastAsia="Arial" w:hAnsi="Garamond" w:cs="Arial"/>
          <w:b/>
          <w:bCs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lang w:val="lv-LV"/>
        </w:rPr>
        <w:t>apstiprinu.</w:t>
      </w:r>
    </w:p>
    <w:p w14:paraId="3110B560" w14:textId="77777777" w:rsidR="00EE67EC" w:rsidRPr="006D2AC2" w:rsidRDefault="00EE67EC">
      <w:pPr>
        <w:rPr>
          <w:rFonts w:ascii="Garamond" w:hAnsi="Garamond" w:cs="Arial"/>
          <w:b/>
          <w:bCs/>
          <w:lang w:val="lv-LV"/>
        </w:rPr>
      </w:pPr>
    </w:p>
    <w:p w14:paraId="690AE0B7" w14:textId="77777777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Biedrības</w:t>
      </w:r>
      <w:r w:rsidRPr="006D2AC2">
        <w:rPr>
          <w:rFonts w:ascii="Garamond" w:eastAsia="Arial" w:hAnsi="Garamond" w:cs="Arial"/>
          <w:lang w:val="lv-LV"/>
        </w:rPr>
        <w:t xml:space="preserve"> „</w:t>
      </w:r>
      <w:r w:rsidRPr="006D2AC2">
        <w:rPr>
          <w:rFonts w:ascii="Garamond" w:hAnsi="Garamond" w:cs="Arial"/>
          <w:lang w:val="lv-LV"/>
        </w:rPr>
        <w:t>Latvijas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___________ federācija/ asociācija/ savienība</w:t>
      </w:r>
      <w:r w:rsidRPr="006D2AC2">
        <w:rPr>
          <w:rFonts w:ascii="Garamond" w:eastAsia="Arial" w:hAnsi="Garamond" w:cs="Arial"/>
          <w:lang w:val="lv-LV"/>
        </w:rPr>
        <w:t xml:space="preserve">” </w:t>
      </w:r>
      <w:r w:rsidRPr="006D2AC2">
        <w:rPr>
          <w:rFonts w:ascii="Garamond" w:hAnsi="Garamond" w:cs="Arial"/>
          <w:lang w:val="lv-LV"/>
        </w:rPr>
        <w:t>prezidents/ valdes loceklis (</w:t>
      </w:r>
      <w:r w:rsidRPr="006D2AC2">
        <w:rPr>
          <w:rFonts w:ascii="Garamond" w:hAnsi="Garamond" w:cs="Arial"/>
          <w:i/>
          <w:lang w:val="lv-LV"/>
        </w:rPr>
        <w:t xml:space="preserve">Uzņēmumu reģistrā reģistrētā </w:t>
      </w:r>
      <w:proofErr w:type="spellStart"/>
      <w:r w:rsidRPr="006D2AC2">
        <w:rPr>
          <w:rFonts w:ascii="Garamond" w:hAnsi="Garamond" w:cs="Arial"/>
          <w:i/>
          <w:lang w:val="lv-LV"/>
        </w:rPr>
        <w:t>paraksttiesīgā</w:t>
      </w:r>
      <w:proofErr w:type="spellEnd"/>
      <w:r w:rsidRPr="006D2AC2">
        <w:rPr>
          <w:rFonts w:ascii="Garamond" w:hAnsi="Garamond" w:cs="Arial"/>
          <w:i/>
          <w:lang w:val="lv-LV"/>
        </w:rPr>
        <w:t xml:space="preserve"> amatpersona, kas pārstāv organizāciju atsevišķi)</w:t>
      </w:r>
    </w:p>
    <w:p w14:paraId="615BB933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835"/>
        <w:gridCol w:w="283"/>
      </w:tblGrid>
      <w:tr w:rsidR="001B6542" w:rsidRPr="006D2AC2" w14:paraId="0DF00D2E" w14:textId="77777777">
        <w:tc>
          <w:tcPr>
            <w:tcW w:w="2835" w:type="dxa"/>
            <w:shd w:val="clear" w:color="auto" w:fill="auto"/>
          </w:tcPr>
          <w:p w14:paraId="16DCC8E0" w14:textId="77777777" w:rsidR="001B6542" w:rsidRPr="006D2AC2" w:rsidRDefault="001B654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 xml:space="preserve">Prezidents </w:t>
            </w:r>
            <w:r w:rsidRPr="006D2AC2">
              <w:rPr>
                <w:rFonts w:ascii="Garamond" w:hAnsi="Garamond" w:cs="Arial"/>
                <w:i/>
                <w:lang w:val="lv-LV"/>
              </w:rPr>
              <w:t>(vai cits amats</w:t>
            </w:r>
            <w:r w:rsidRPr="006D2AC2">
              <w:rPr>
                <w:rFonts w:ascii="Garamond" w:hAnsi="Garamond" w:cs="Arial"/>
                <w:lang w:val="lv-LV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F12E9B5" w14:textId="77777777" w:rsidR="001B6542" w:rsidRPr="006D2AC2" w:rsidRDefault="001B654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14:paraId="039C7E4E" w14:textId="77777777" w:rsidR="001B6542" w:rsidRPr="006D2AC2" w:rsidRDefault="001B654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25A616A2" w14:textId="77777777" w:rsidR="001B6542" w:rsidRPr="006D2AC2" w:rsidRDefault="001B654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  <w:tr w:rsidR="001B6542" w:rsidRPr="006D2AC2" w14:paraId="73A31DE6" w14:textId="77777777">
        <w:tc>
          <w:tcPr>
            <w:tcW w:w="2835" w:type="dxa"/>
            <w:tcBorders>
              <w:top w:val="single" w:sz="2" w:space="0" w:color="000000"/>
            </w:tcBorders>
            <w:shd w:val="clear" w:color="auto" w:fill="auto"/>
          </w:tcPr>
          <w:p w14:paraId="4D3658D4" w14:textId="77777777" w:rsidR="001B6542" w:rsidRPr="006D2AC2" w:rsidRDefault="001B654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i/>
                <w:iCs/>
                <w:lang w:val="lv-LV"/>
              </w:rPr>
              <w:t>Amats</w:t>
            </w:r>
          </w:p>
        </w:tc>
        <w:tc>
          <w:tcPr>
            <w:tcW w:w="283" w:type="dxa"/>
            <w:shd w:val="clear" w:color="auto" w:fill="auto"/>
          </w:tcPr>
          <w:p w14:paraId="38FAA2EB" w14:textId="77777777" w:rsidR="001B6542" w:rsidRPr="006D2AC2" w:rsidRDefault="001B6542">
            <w:pPr>
              <w:pStyle w:val="TableContents"/>
              <w:snapToGrid w:val="0"/>
              <w:rPr>
                <w:rFonts w:ascii="Garamond" w:hAnsi="Garamond" w:cs="Arial"/>
                <w:i/>
                <w:iCs/>
                <w:lang w:val="lv-LV"/>
              </w:rPr>
            </w:pPr>
          </w:p>
        </w:tc>
        <w:tc>
          <w:tcPr>
            <w:tcW w:w="2835" w:type="dxa"/>
            <w:tcBorders>
              <w:top w:val="single" w:sz="2" w:space="0" w:color="000000"/>
            </w:tcBorders>
            <w:shd w:val="clear" w:color="auto" w:fill="auto"/>
          </w:tcPr>
          <w:p w14:paraId="0248EC6A" w14:textId="77777777" w:rsidR="001B6542" w:rsidRPr="006D2AC2" w:rsidRDefault="001B654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i/>
                <w:iCs/>
                <w:lang w:val="lv-LV"/>
              </w:rPr>
              <w:t>Vārds,</w:t>
            </w:r>
            <w:r w:rsidRPr="006D2AC2">
              <w:rPr>
                <w:rFonts w:ascii="Garamond" w:eastAsia="Arial" w:hAnsi="Garamond" w:cs="Arial"/>
                <w:i/>
                <w:iCs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i/>
                <w:iCs/>
                <w:lang w:val="lv-LV"/>
              </w:rPr>
              <w:t>Uzvārds</w:t>
            </w:r>
          </w:p>
        </w:tc>
        <w:tc>
          <w:tcPr>
            <w:tcW w:w="283" w:type="dxa"/>
            <w:shd w:val="clear" w:color="auto" w:fill="auto"/>
          </w:tcPr>
          <w:p w14:paraId="42A24638" w14:textId="77777777" w:rsidR="001B6542" w:rsidRPr="006D2AC2" w:rsidRDefault="001B6542">
            <w:pPr>
              <w:pStyle w:val="TableContents"/>
              <w:snapToGrid w:val="0"/>
              <w:rPr>
                <w:rFonts w:ascii="Garamond" w:hAnsi="Garamond" w:cs="Arial"/>
                <w:i/>
                <w:iCs/>
                <w:lang w:val="lv-LV"/>
              </w:rPr>
            </w:pPr>
          </w:p>
        </w:tc>
      </w:tr>
    </w:tbl>
    <w:p w14:paraId="53BEFDFC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61228915" w14:textId="77777777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Pielikumā:</w:t>
      </w:r>
    </w:p>
    <w:p w14:paraId="04F1D0FC" w14:textId="4D95D882" w:rsidR="00EE67EC" w:rsidRPr="006D2AC2" w:rsidRDefault="001B0069">
      <w:pPr>
        <w:numPr>
          <w:ilvl w:val="0"/>
          <w:numId w:val="2"/>
        </w:num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Pieteiktā kandidāta __________ __________ dzīves gājuma apraksts (CV)</w:t>
      </w:r>
      <w:r w:rsidR="002413BE">
        <w:rPr>
          <w:rFonts w:ascii="Garamond" w:hAnsi="Garamond" w:cs="Arial"/>
          <w:lang w:val="lv-LV"/>
        </w:rPr>
        <w:t>, tai skaitā norādot visus vēlētos amatus citās sporta organizācijās,</w:t>
      </w:r>
      <w:r w:rsidRPr="006D2AC2">
        <w:rPr>
          <w:rFonts w:ascii="Garamond" w:hAnsi="Garamond" w:cs="Arial"/>
          <w:lang w:val="lv-LV"/>
        </w:rPr>
        <w:t xml:space="preserve"> un iesniegums uz __ lapām;</w:t>
      </w:r>
    </w:p>
    <w:p w14:paraId="4BEB0BAB" w14:textId="77777777" w:rsidR="00EE67EC" w:rsidRPr="006D2AC2" w:rsidRDefault="001B0069">
      <w:pPr>
        <w:numPr>
          <w:ilvl w:val="0"/>
          <w:numId w:val="2"/>
        </w:num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Pieteiktā kandidāta __________ __________ piekrišana kandidēšanai un apliecinājums gatavībai pildīt tam noteiktos pienākumus ievēlēšanas gadījumā uz __ lapām.</w:t>
      </w:r>
    </w:p>
    <w:p w14:paraId="132B7AD6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061423CF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4DAE7B4A" w14:textId="77777777" w:rsidR="00EE67EC" w:rsidRPr="006D2AC2" w:rsidRDefault="001B0069">
      <w:pPr>
        <w:rPr>
          <w:rFonts w:ascii="Garamond" w:hAnsi="Garamond" w:cs="Arial"/>
          <w:b/>
          <w:bCs/>
          <w:lang w:val="lv-LV"/>
        </w:rPr>
      </w:pPr>
      <w:r w:rsidRPr="006D2AC2">
        <w:rPr>
          <w:rFonts w:ascii="Garamond" w:hAnsi="Garamond" w:cs="Arial"/>
          <w:b/>
          <w:bCs/>
          <w:u w:val="single"/>
          <w:lang w:val="lv-LV"/>
        </w:rPr>
        <w:t>SVARĪGI:</w:t>
      </w:r>
    </w:p>
    <w:p w14:paraId="39BC9D7A" w14:textId="78853132" w:rsidR="00EE67EC" w:rsidRPr="006D2AC2" w:rsidRDefault="001B0069">
      <w:pPr>
        <w:jc w:val="both"/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b/>
          <w:bCs/>
          <w:lang w:val="lv-LV"/>
        </w:rPr>
        <w:t xml:space="preserve">*Kandidātiem rakstiska piekrišana kandidēšanai un apliecinājums gatavībai pildīt tiem noteiktos pienākumus ievēlēšanas gadījumā jāsniedz </w:t>
      </w:r>
      <w:r w:rsidR="001B6542">
        <w:rPr>
          <w:rFonts w:ascii="Garamond" w:hAnsi="Garamond" w:cs="Arial"/>
          <w:b/>
          <w:bCs/>
          <w:lang w:val="lv-LV"/>
        </w:rPr>
        <w:t xml:space="preserve">elektroniski </w:t>
      </w:r>
      <w:r w:rsidRPr="006D2AC2">
        <w:rPr>
          <w:rFonts w:ascii="Garamond" w:hAnsi="Garamond" w:cs="Arial"/>
          <w:b/>
          <w:bCs/>
          <w:lang w:val="lv-LV"/>
        </w:rPr>
        <w:t xml:space="preserve">parakstot </w:t>
      </w:r>
      <w:r w:rsidR="001B6542">
        <w:rPr>
          <w:rFonts w:ascii="Garamond" w:hAnsi="Garamond" w:cs="Arial"/>
          <w:b/>
          <w:bCs/>
          <w:lang w:val="lv-LV"/>
        </w:rPr>
        <w:t>šo veidlapu</w:t>
      </w:r>
      <w:r w:rsidRPr="006D2AC2">
        <w:rPr>
          <w:rFonts w:ascii="Garamond" w:hAnsi="Garamond" w:cs="Arial"/>
          <w:b/>
          <w:bCs/>
          <w:lang w:val="lv-LV"/>
        </w:rPr>
        <w:t xml:space="preserve"> vai iesniedzot atsevišķu personisku iesniegumu.</w:t>
      </w:r>
      <w:r w:rsidR="001B6542">
        <w:rPr>
          <w:rFonts w:ascii="Garamond" w:hAnsi="Garamond" w:cs="Arial"/>
          <w:b/>
          <w:bCs/>
          <w:lang w:val="lv-LV"/>
        </w:rPr>
        <w:t xml:space="preserve"> Par izvēlēto parakstīšanas veidu jāizdara attiecīga atzīme šīs </w:t>
      </w:r>
      <w:r w:rsidR="001B6542" w:rsidRPr="006D2AC2">
        <w:rPr>
          <w:rFonts w:ascii="Garamond" w:hAnsi="Garamond" w:cs="Arial"/>
          <w:b/>
          <w:bCs/>
          <w:lang w:val="lv-LV"/>
        </w:rPr>
        <w:t>veidlapas Kandidāta paraksta laukā</w:t>
      </w:r>
      <w:r w:rsidR="001B6542">
        <w:rPr>
          <w:rFonts w:ascii="Garamond" w:hAnsi="Garamond" w:cs="Arial"/>
          <w:b/>
          <w:bCs/>
          <w:lang w:val="lv-LV"/>
        </w:rPr>
        <w:t>.</w:t>
      </w:r>
    </w:p>
    <w:p w14:paraId="13F211C3" w14:textId="77777777" w:rsidR="00EE67EC" w:rsidRPr="006D2AC2" w:rsidRDefault="00EE67EC">
      <w:pPr>
        <w:jc w:val="both"/>
        <w:rPr>
          <w:rFonts w:ascii="Garamond" w:hAnsi="Garamond" w:cs="Arial"/>
          <w:lang w:val="lv-LV"/>
        </w:rPr>
      </w:pPr>
    </w:p>
    <w:p w14:paraId="48A02168" w14:textId="11D772CB" w:rsidR="00EE67EC" w:rsidRPr="006D2AC2" w:rsidRDefault="001B0069">
      <w:pPr>
        <w:jc w:val="both"/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Nepieciešamības gadījumā tabulām izdzēst neizmantotās rindas.</w:t>
      </w:r>
    </w:p>
    <w:p w14:paraId="463821D5" w14:textId="7276C151" w:rsidR="001B6542" w:rsidRDefault="001B6542">
      <w:pPr>
        <w:jc w:val="both"/>
        <w:rPr>
          <w:rFonts w:ascii="Garamond" w:hAnsi="Garamond" w:cs="Arial"/>
          <w:lang w:val="lv-LV"/>
        </w:rPr>
      </w:pPr>
    </w:p>
    <w:p w14:paraId="55D45A96" w14:textId="77777777" w:rsidR="001B6542" w:rsidRDefault="001B6542" w:rsidP="001B6542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elektroniskajiem parakstiem).</w:t>
      </w:r>
    </w:p>
    <w:p w14:paraId="36F16C4E" w14:textId="591A49FA" w:rsidR="001B6542" w:rsidRPr="008D69F2" w:rsidRDefault="001B6542" w:rsidP="001B6542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7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līdz 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20</w:t>
      </w:r>
      <w:r w:rsidR="004C3DEC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23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. gada </w:t>
      </w:r>
      <w:r w:rsidR="004C3DEC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11. jūnijam</w:t>
      </w:r>
    </w:p>
    <w:p w14:paraId="50E33191" w14:textId="77777777" w:rsidR="001B6542" w:rsidRPr="006D2AC2" w:rsidRDefault="001B6542">
      <w:pPr>
        <w:jc w:val="both"/>
        <w:rPr>
          <w:lang w:val="lv-LV"/>
        </w:rPr>
      </w:pPr>
    </w:p>
    <w:sectPr w:rsidR="001B6542" w:rsidRPr="006D2AC2">
      <w:footerReference w:type="default" r:id="rId8"/>
      <w:pgSz w:w="16838" w:h="11906" w:orient="landscape"/>
      <w:pgMar w:top="567" w:right="1134" w:bottom="907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087B" w14:textId="77777777" w:rsidR="00916AE5" w:rsidRDefault="00916AE5">
      <w:r>
        <w:separator/>
      </w:r>
    </w:p>
  </w:endnote>
  <w:endnote w:type="continuationSeparator" w:id="0">
    <w:p w14:paraId="5A31F09F" w14:textId="77777777" w:rsidR="00916AE5" w:rsidRDefault="0091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FAB8" w14:textId="77777777" w:rsidR="00EE67EC" w:rsidRDefault="00EE67EC">
    <w:pPr>
      <w:pStyle w:val="BodyText"/>
    </w:pPr>
  </w:p>
  <w:tbl>
    <w:tblPr>
      <w:tblW w:w="0" w:type="auto"/>
      <w:tblInd w:w="396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1"/>
    </w:tblGrid>
    <w:tr w:rsidR="00EE67EC" w14:paraId="670AD587" w14:textId="77777777">
      <w:tc>
        <w:tcPr>
          <w:tcW w:w="10601" w:type="dxa"/>
          <w:shd w:val="clear" w:color="auto" w:fill="auto"/>
        </w:tcPr>
        <w:p w14:paraId="7433171E" w14:textId="2E7ED8AB" w:rsidR="00EE67EC" w:rsidRDefault="001B0069">
          <w:pPr>
            <w:pStyle w:val="Footer"/>
            <w:snapToGrid w:val="0"/>
            <w:jc w:val="right"/>
          </w:pPr>
          <w:proofErr w:type="spellStart"/>
          <w:r>
            <w:rPr>
              <w:rFonts w:ascii="Garamond" w:hAnsi="Garamond" w:cs="Garamond"/>
            </w:rPr>
            <w:t>Lapaspuse</w:t>
          </w:r>
          <w:proofErr w:type="spellEnd"/>
          <w:r>
            <w:rPr>
              <w:rFonts w:ascii="Garamond" w:hAnsi="Garamond" w:cs="Garamond"/>
            </w:rPr>
            <w:t xml:space="preserve"> Nr.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Garamond" w:hAnsi="Garamond" w:cs="Garamond"/>
            </w:rPr>
            <w:t xml:space="preserve"> no</w:t>
          </w:r>
          <w:r w:rsidR="00F8153A">
            <w:rPr>
              <w:rFonts w:ascii="Garamond" w:hAnsi="Garamond" w:cs="Garamond"/>
            </w:rPr>
            <w:t xml:space="preserve"> 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25AE9128" w14:textId="77777777" w:rsidR="00EE67EC" w:rsidRDefault="00EE67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046F" w14:textId="77777777" w:rsidR="00916AE5" w:rsidRDefault="00916AE5">
      <w:r>
        <w:separator/>
      </w:r>
    </w:p>
  </w:footnote>
  <w:footnote w:type="continuationSeparator" w:id="0">
    <w:p w14:paraId="26414279" w14:textId="77777777" w:rsidR="00916AE5" w:rsidRDefault="0091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9074917">
    <w:abstractNumId w:val="0"/>
  </w:num>
  <w:num w:numId="2" w16cid:durableId="698090955">
    <w:abstractNumId w:val="1"/>
  </w:num>
  <w:num w:numId="3" w16cid:durableId="36159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C2"/>
    <w:rsid w:val="00102AD2"/>
    <w:rsid w:val="001B0069"/>
    <w:rsid w:val="001B6542"/>
    <w:rsid w:val="002413BE"/>
    <w:rsid w:val="002C7024"/>
    <w:rsid w:val="003C1D55"/>
    <w:rsid w:val="004C3DEC"/>
    <w:rsid w:val="006D2AC2"/>
    <w:rsid w:val="00825880"/>
    <w:rsid w:val="00916AE5"/>
    <w:rsid w:val="00AB1B38"/>
    <w:rsid w:val="00B16B6F"/>
    <w:rsid w:val="00E25ABB"/>
    <w:rsid w:val="00EE67EC"/>
    <w:rsid w:val="00F80F7C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18F6389"/>
  <w15:chartTrackingRefBased/>
  <w15:docId w15:val="{5049F00A-4D6A-AE4C-9E4C-4F9FEAA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A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2AC2"/>
    <w:rPr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B6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k@olimpiad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Biedrības „Latvijas Olimpiskā komiteja” Valdei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Biedrības „Latvijas Olimpiskā komiteja” Valdei</dc:title>
  <dc:subject/>
  <dc:creator>Raitis Keselis</dc:creator>
  <cp:keywords/>
  <dc:description/>
  <cp:lastModifiedBy>Raitis Keselis</cp:lastModifiedBy>
  <cp:revision>2</cp:revision>
  <cp:lastPrinted>2023-03-08T09:57:00Z</cp:lastPrinted>
  <dcterms:created xsi:type="dcterms:W3CDTF">2023-05-30T13:57:00Z</dcterms:created>
  <dcterms:modified xsi:type="dcterms:W3CDTF">2023-05-30T13:57:00Z</dcterms:modified>
</cp:coreProperties>
</file>